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ayout w:type="fixed"/>
        <w:tblLook w:val="04A0"/>
      </w:tblPr>
      <w:tblGrid>
        <w:gridCol w:w="4599"/>
        <w:gridCol w:w="1937"/>
        <w:gridCol w:w="2144"/>
      </w:tblGrid>
      <w:tr w:rsidR="004F6559" w:rsidTr="0071282C">
        <w:trPr>
          <w:trHeight w:val="1020"/>
        </w:trPr>
        <w:tc>
          <w:tcPr>
            <w:tcW w:w="8680" w:type="dxa"/>
            <w:gridSpan w:val="3"/>
            <w:vAlign w:val="center"/>
          </w:tcPr>
          <w:p w:rsidR="004F6559" w:rsidRDefault="004F6559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О потребительских </w:t>
            </w:r>
            <w:r w:rsidRPr="009803DC">
              <w:rPr>
                <w:rFonts w:ascii="Verdana" w:hAnsi="Verdana"/>
                <w:b/>
                <w:color w:val="auto"/>
                <w:sz w:val="16"/>
              </w:rPr>
              <w:t>ценах</w:t>
            </w:r>
            <w:r w:rsidR="001A2C37" w:rsidRPr="001A2C37">
              <w:rPr>
                <w:rFonts w:ascii="Verdana" w:hAnsi="Verdana"/>
                <w:b/>
                <w:color w:val="auto"/>
                <w:sz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</w:rPr>
              <w:t xml:space="preserve">на бензин и дизельное топливо </w:t>
            </w:r>
            <w:r w:rsidR="001A2C37" w:rsidRPr="009803DC">
              <w:rPr>
                <w:rFonts w:ascii="Verdana" w:hAnsi="Verdana"/>
                <w:b/>
                <w:color w:val="auto"/>
                <w:sz w:val="16"/>
              </w:rPr>
              <w:t xml:space="preserve">и </w:t>
            </w:r>
            <w:r w:rsidR="001A2C37">
              <w:rPr>
                <w:rFonts w:ascii="Verdana" w:hAnsi="Verdana"/>
                <w:b/>
                <w:color w:val="auto"/>
                <w:sz w:val="16"/>
              </w:rPr>
              <w:t xml:space="preserve">их </w:t>
            </w:r>
            <w:r w:rsidR="001A2C37" w:rsidRPr="009803DC">
              <w:rPr>
                <w:rFonts w:ascii="Verdana" w:hAnsi="Verdana"/>
                <w:b/>
                <w:color w:val="auto"/>
                <w:sz w:val="16"/>
              </w:rPr>
              <w:t>изменени</w:t>
            </w:r>
            <w:r w:rsidR="00643D49">
              <w:rPr>
                <w:rFonts w:ascii="Verdana" w:hAnsi="Verdana"/>
                <w:b/>
                <w:color w:val="auto"/>
                <w:sz w:val="16"/>
              </w:rPr>
              <w:t>и</w:t>
            </w:r>
            <w:r w:rsidR="001A2C37">
              <w:rPr>
                <w:rFonts w:ascii="Verdana" w:hAnsi="Verdana"/>
                <w:b/>
                <w:sz w:val="16"/>
              </w:rPr>
              <w:t xml:space="preserve"> </w:t>
            </w:r>
            <w:r w:rsidR="001A2C37" w:rsidRPr="001A2C37">
              <w:rPr>
                <w:rFonts w:ascii="Verdana" w:hAnsi="Verdana"/>
                <w:b/>
                <w:sz w:val="16"/>
              </w:rPr>
              <w:br/>
            </w:r>
            <w:r>
              <w:rPr>
                <w:rFonts w:ascii="Verdana" w:hAnsi="Verdana"/>
                <w:b/>
                <w:sz w:val="16"/>
              </w:rPr>
              <w:t>по Архангельской области без Ненецко</w:t>
            </w:r>
            <w:r w:rsidR="00643D49">
              <w:rPr>
                <w:rFonts w:ascii="Verdana" w:hAnsi="Verdana"/>
                <w:b/>
                <w:sz w:val="16"/>
              </w:rPr>
              <w:t>го автономного округа</w:t>
            </w:r>
            <w:r w:rsidR="009803DC">
              <w:rPr>
                <w:rFonts w:ascii="Verdana" w:hAnsi="Verdana"/>
                <w:b/>
                <w:sz w:val="16"/>
              </w:rPr>
              <w:t xml:space="preserve"> и городу Архангельску</w:t>
            </w:r>
            <w:r w:rsidR="00FB1F3A">
              <w:rPr>
                <w:rFonts w:ascii="Verdana" w:hAnsi="Verdana"/>
                <w:b/>
                <w:sz w:val="16"/>
              </w:rPr>
              <w:br/>
              <w:t xml:space="preserve">на </w:t>
            </w:r>
            <w:r w:rsidR="000C7038" w:rsidRPr="000C7038">
              <w:rPr>
                <w:rFonts w:ascii="Verdana" w:hAnsi="Verdana"/>
                <w:b/>
                <w:sz w:val="16"/>
              </w:rPr>
              <w:t>12</w:t>
            </w:r>
            <w:r>
              <w:rPr>
                <w:rFonts w:ascii="Verdana" w:hAnsi="Verdana"/>
                <w:b/>
                <w:sz w:val="16"/>
              </w:rPr>
              <w:t xml:space="preserve"> </w:t>
            </w:r>
            <w:r w:rsidR="0057093C">
              <w:rPr>
                <w:rFonts w:ascii="Verdana" w:hAnsi="Verdana"/>
                <w:b/>
                <w:sz w:val="16"/>
              </w:rPr>
              <w:t>апреля</w:t>
            </w:r>
            <w:r>
              <w:rPr>
                <w:rFonts w:ascii="Verdana" w:hAnsi="Verdana"/>
                <w:b/>
                <w:sz w:val="16"/>
              </w:rPr>
              <w:t xml:space="preserve"> 2021 года</w:t>
            </w:r>
          </w:p>
          <w:p w:rsidR="004F6559" w:rsidRDefault="00C40AF4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sz w:val="16"/>
              </w:rPr>
              <w:t>(п</w:t>
            </w:r>
            <w:r w:rsidR="004F6559">
              <w:rPr>
                <w:rFonts w:ascii="Verdana" w:hAnsi="Verdana"/>
                <w:sz w:val="16"/>
              </w:rPr>
              <w:t>о выборочному кругу автозаправочных станций)</w:t>
            </w:r>
          </w:p>
          <w:p w:rsidR="004F6559" w:rsidRPr="00681118" w:rsidRDefault="004F6559" w:rsidP="004F6559">
            <w:pPr>
              <w:rPr>
                <w:rFonts w:ascii="Verdana" w:hAnsi="Verdana"/>
                <w:b/>
                <w:sz w:val="16"/>
              </w:rPr>
            </w:pPr>
          </w:p>
        </w:tc>
      </w:tr>
      <w:tr w:rsidR="004F6559" w:rsidTr="0071282C">
        <w:trPr>
          <w:trHeight w:val="801"/>
        </w:trPr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59" w:rsidRDefault="004F6559">
            <w:pPr>
              <w:jc w:val="center"/>
              <w:rPr>
                <w:rFonts w:ascii="Verdana" w:hAnsi="Verdana"/>
                <w:sz w:val="16"/>
              </w:rPr>
            </w:pPr>
          </w:p>
          <w:p w:rsidR="004F6559" w:rsidRDefault="004F6559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Наименование товара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59" w:rsidRDefault="004F6559">
            <w:pPr>
              <w:jc w:val="center"/>
              <w:rPr>
                <w:rFonts w:ascii="Verdana" w:hAnsi="Verdana"/>
                <w:sz w:val="16"/>
              </w:rPr>
            </w:pPr>
          </w:p>
          <w:p w:rsidR="004F6559" w:rsidRDefault="004F6559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Потребительская цена, рублей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6559" w:rsidRDefault="004F6559">
            <w:pPr>
              <w:jc w:val="center"/>
              <w:rPr>
                <w:rFonts w:ascii="Verdana" w:hAnsi="Verdana"/>
                <w:color w:val="auto"/>
                <w:sz w:val="16"/>
              </w:rPr>
            </w:pPr>
          </w:p>
          <w:p w:rsidR="004F6559" w:rsidRDefault="00D07520" w:rsidP="000C7038">
            <w:pPr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 xml:space="preserve">Изменение цен к            </w:t>
            </w:r>
            <w:r w:rsidR="000C7038" w:rsidRPr="000C7038">
              <w:rPr>
                <w:rFonts w:ascii="Verdana" w:hAnsi="Verdana"/>
                <w:color w:val="auto"/>
                <w:sz w:val="16"/>
              </w:rPr>
              <w:t>5</w:t>
            </w:r>
            <w:r w:rsidR="00C40AF4" w:rsidRPr="00C40AF4">
              <w:rPr>
                <w:rFonts w:ascii="Verdana" w:hAnsi="Verdana"/>
                <w:color w:val="auto"/>
                <w:sz w:val="16"/>
              </w:rPr>
              <w:t xml:space="preserve"> </w:t>
            </w:r>
            <w:r w:rsidR="000C7038">
              <w:rPr>
                <w:rFonts w:ascii="Verdana" w:hAnsi="Verdana"/>
                <w:color w:val="auto"/>
                <w:sz w:val="16"/>
              </w:rPr>
              <w:t>апреля</w:t>
            </w:r>
            <w:r w:rsidR="00C40AF4" w:rsidRPr="00C40AF4">
              <w:rPr>
                <w:rFonts w:ascii="Verdana" w:hAnsi="Verdana"/>
                <w:color w:val="auto"/>
                <w:sz w:val="16"/>
              </w:rPr>
              <w:t xml:space="preserve"> 2021г., %</w:t>
            </w:r>
          </w:p>
        </w:tc>
      </w:tr>
      <w:tr w:rsidR="00BF0914" w:rsidTr="0071282C">
        <w:trPr>
          <w:trHeight w:val="132"/>
        </w:trPr>
        <w:tc>
          <w:tcPr>
            <w:tcW w:w="8680" w:type="dxa"/>
            <w:gridSpan w:val="3"/>
            <w:vAlign w:val="center"/>
            <w:hideMark/>
          </w:tcPr>
          <w:p w:rsidR="00BF0914" w:rsidRPr="00C40AF4" w:rsidRDefault="00EA13C2" w:rsidP="00BF0914">
            <w:pPr>
              <w:spacing w:before="60" w:after="60"/>
              <w:rPr>
                <w:rFonts w:ascii="Verdana" w:hAnsi="Verdana"/>
                <w:sz w:val="16"/>
              </w:rPr>
            </w:pPr>
            <w:r w:rsidRPr="00EA13C2">
              <w:rPr>
                <w:rFonts w:ascii="Verdana" w:hAnsi="Verdana"/>
                <w:b/>
                <w:sz w:val="16"/>
              </w:rPr>
              <w:t>Архангельская область (кроме Ненецкого автономного округа)</w:t>
            </w:r>
          </w:p>
        </w:tc>
      </w:tr>
      <w:tr w:rsidR="00C40AF4" w:rsidTr="0071282C">
        <w:trPr>
          <w:trHeight w:val="131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44,</w:t>
            </w:r>
            <w:r w:rsidR="0057093C">
              <w:rPr>
                <w:rFonts w:ascii="Verdana" w:hAnsi="Verdana"/>
                <w:sz w:val="16"/>
              </w:rPr>
              <w:t>8</w:t>
            </w:r>
            <w:r w:rsidR="000C7038">
              <w:rPr>
                <w:rFonts w:ascii="Verdana" w:hAnsi="Verdana"/>
                <w:sz w:val="16"/>
              </w:rPr>
              <w:t>6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0C7038">
              <w:rPr>
                <w:rFonts w:ascii="Verdana" w:hAnsi="Verdana"/>
                <w:color w:val="auto"/>
                <w:sz w:val="16"/>
              </w:rPr>
              <w:t>18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vAlign w:val="center"/>
            <w:hideMark/>
          </w:tcPr>
          <w:p w:rsidR="00C40AF4" w:rsidRPr="000C7038" w:rsidRDefault="00C40AF4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</w:t>
            </w:r>
            <w:r w:rsidR="00685CCB">
              <w:rPr>
                <w:rFonts w:ascii="Verdana" w:hAnsi="Verdana"/>
                <w:sz w:val="16"/>
                <w:lang w:val="en-US"/>
              </w:rPr>
              <w:t>8</w:t>
            </w:r>
            <w:r w:rsidR="00FB1F3A">
              <w:rPr>
                <w:rFonts w:ascii="Verdana" w:hAnsi="Verdana"/>
                <w:sz w:val="16"/>
                <w:lang w:val="en-US"/>
              </w:rPr>
              <w:t>,</w:t>
            </w:r>
            <w:r w:rsidR="000C7038">
              <w:rPr>
                <w:rFonts w:ascii="Verdana" w:hAnsi="Verdana"/>
                <w:sz w:val="16"/>
              </w:rPr>
              <w:t>66</w:t>
            </w:r>
          </w:p>
        </w:tc>
        <w:tc>
          <w:tcPr>
            <w:tcW w:w="2144" w:type="dxa"/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0C7038">
              <w:rPr>
                <w:rFonts w:ascii="Verdana" w:hAnsi="Verdana"/>
                <w:color w:val="auto"/>
                <w:sz w:val="16"/>
              </w:rPr>
              <w:t>16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АИ-98, л</w:t>
            </w:r>
          </w:p>
        </w:tc>
        <w:tc>
          <w:tcPr>
            <w:tcW w:w="1937" w:type="dxa"/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 w:rsidR="00D470F4">
              <w:rPr>
                <w:rFonts w:ascii="Verdana" w:hAnsi="Verdana"/>
                <w:sz w:val="16"/>
                <w:lang w:val="en-US"/>
              </w:rPr>
              <w:t>4,</w:t>
            </w:r>
            <w:r w:rsidR="0057093C">
              <w:rPr>
                <w:rFonts w:ascii="Verdana" w:hAnsi="Verdana"/>
                <w:sz w:val="16"/>
              </w:rPr>
              <w:t>80</w:t>
            </w:r>
          </w:p>
        </w:tc>
        <w:tc>
          <w:tcPr>
            <w:tcW w:w="2144" w:type="dxa"/>
            <w:vAlign w:val="center"/>
            <w:hideMark/>
          </w:tcPr>
          <w:p w:rsidR="00C40AF4" w:rsidRPr="000C7038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0C7038">
              <w:rPr>
                <w:rFonts w:ascii="Verdana" w:hAnsi="Verdana"/>
                <w:color w:val="auto"/>
                <w:sz w:val="16"/>
              </w:rPr>
              <w:t>00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Pr="0057093C" w:rsidRDefault="007D10BB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>
              <w:rPr>
                <w:rFonts w:ascii="Verdana" w:hAnsi="Verdana"/>
                <w:sz w:val="16"/>
                <w:lang w:val="en-US"/>
              </w:rPr>
              <w:t>1</w:t>
            </w:r>
            <w:r>
              <w:rPr>
                <w:rFonts w:ascii="Verdana" w:hAnsi="Verdana"/>
                <w:sz w:val="16"/>
              </w:rPr>
              <w:t>,</w:t>
            </w:r>
            <w:r w:rsidR="000C7038">
              <w:rPr>
                <w:rFonts w:ascii="Verdana" w:hAnsi="Verdana"/>
                <w:sz w:val="16"/>
              </w:rPr>
              <w:t>3</w:t>
            </w:r>
            <w:r w:rsidR="00DD0B5B">
              <w:rPr>
                <w:rFonts w:ascii="Verdana" w:hAnsi="Verdana"/>
                <w:sz w:val="16"/>
                <w:lang w:val="en-US"/>
              </w:rPr>
              <w:t>2</w:t>
            </w: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57093C">
              <w:rPr>
                <w:rFonts w:ascii="Verdana" w:hAnsi="Verdana"/>
                <w:color w:val="auto"/>
                <w:sz w:val="16"/>
              </w:rPr>
              <w:t>1</w:t>
            </w:r>
            <w:r w:rsidR="000C7038">
              <w:rPr>
                <w:rFonts w:ascii="Verdana" w:hAnsi="Verdana"/>
                <w:color w:val="auto"/>
                <w:sz w:val="16"/>
              </w:rPr>
              <w:t>4</w:t>
            </w:r>
          </w:p>
        </w:tc>
      </w:tr>
      <w:tr w:rsidR="00C40AF4" w:rsidTr="0071282C">
        <w:trPr>
          <w:trHeight w:val="283"/>
        </w:trPr>
        <w:tc>
          <w:tcPr>
            <w:tcW w:w="6536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C40AF4" w:rsidRDefault="00C40AF4" w:rsidP="00BF0914">
            <w:pPr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Архангельск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vAlign w:val="center"/>
          </w:tcPr>
          <w:p w:rsidR="00C40AF4" w:rsidRDefault="00C40AF4" w:rsidP="00BF0914">
            <w:pPr>
              <w:jc w:val="center"/>
              <w:rPr>
                <w:rFonts w:ascii="Verdana" w:hAnsi="Verdana"/>
                <w:sz w:val="16"/>
                <w:vertAlign w:val="superscript"/>
              </w:rPr>
            </w:pPr>
          </w:p>
        </w:tc>
      </w:tr>
      <w:tr w:rsidR="00C40AF4" w:rsidTr="0071282C">
        <w:trPr>
          <w:trHeight w:val="283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44,</w:t>
            </w:r>
            <w:r w:rsidR="0057093C">
              <w:rPr>
                <w:rFonts w:ascii="Verdana" w:hAnsi="Verdana"/>
                <w:sz w:val="16"/>
              </w:rPr>
              <w:t>8</w:t>
            </w:r>
            <w:r w:rsidR="000C7038">
              <w:rPr>
                <w:rFonts w:ascii="Verdana" w:hAnsi="Verdana"/>
                <w:sz w:val="16"/>
              </w:rPr>
              <w:t>6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C40AF4" w:rsidRPr="0057093C" w:rsidRDefault="00C40AF4" w:rsidP="000C7038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0C7038">
              <w:rPr>
                <w:rFonts w:ascii="Verdana" w:hAnsi="Verdana"/>
                <w:color w:val="auto"/>
                <w:sz w:val="16"/>
              </w:rPr>
              <w:t>18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vAlign w:val="center"/>
            <w:hideMark/>
          </w:tcPr>
          <w:p w:rsidR="00C40AF4" w:rsidRPr="000C7038" w:rsidRDefault="00685CCB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48</w:t>
            </w:r>
            <w:r w:rsidR="00D07520">
              <w:rPr>
                <w:rFonts w:ascii="Verdana" w:hAnsi="Verdana"/>
                <w:sz w:val="16"/>
                <w:lang w:val="en-US"/>
              </w:rPr>
              <w:t>,</w:t>
            </w:r>
            <w:r w:rsidR="000C7038">
              <w:rPr>
                <w:rFonts w:ascii="Verdana" w:hAnsi="Verdana"/>
                <w:sz w:val="16"/>
              </w:rPr>
              <w:t>66</w:t>
            </w:r>
          </w:p>
        </w:tc>
        <w:tc>
          <w:tcPr>
            <w:tcW w:w="2144" w:type="dxa"/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57093C">
              <w:rPr>
                <w:rFonts w:ascii="Verdana" w:hAnsi="Verdana"/>
                <w:color w:val="auto"/>
                <w:sz w:val="16"/>
              </w:rPr>
              <w:t>1</w:t>
            </w:r>
            <w:r w:rsidR="000C7038">
              <w:rPr>
                <w:rFonts w:ascii="Verdana" w:hAnsi="Verdana"/>
                <w:color w:val="auto"/>
                <w:sz w:val="16"/>
              </w:rPr>
              <w:t>6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АИ-98, л</w:t>
            </w:r>
          </w:p>
        </w:tc>
        <w:tc>
          <w:tcPr>
            <w:tcW w:w="1937" w:type="dxa"/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 w:rsidR="007D10BB">
              <w:rPr>
                <w:rFonts w:ascii="Verdana" w:hAnsi="Verdana"/>
                <w:sz w:val="16"/>
                <w:lang w:val="en-US"/>
              </w:rPr>
              <w:t>4,</w:t>
            </w:r>
            <w:r w:rsidR="0057093C">
              <w:rPr>
                <w:rFonts w:ascii="Verdana" w:hAnsi="Verdana"/>
                <w:sz w:val="16"/>
              </w:rPr>
              <w:t>80</w:t>
            </w:r>
          </w:p>
        </w:tc>
        <w:tc>
          <w:tcPr>
            <w:tcW w:w="2144" w:type="dxa"/>
            <w:vAlign w:val="center"/>
            <w:hideMark/>
          </w:tcPr>
          <w:p w:rsidR="00C40AF4" w:rsidRPr="000C7038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bookmarkStart w:id="0" w:name="_GoBack"/>
            <w:bookmarkEnd w:id="0"/>
            <w:r w:rsidR="000C7038">
              <w:rPr>
                <w:rFonts w:ascii="Verdana" w:hAnsi="Verdana"/>
                <w:color w:val="auto"/>
                <w:sz w:val="16"/>
              </w:rPr>
              <w:t>00</w:t>
            </w:r>
          </w:p>
        </w:tc>
      </w:tr>
      <w:tr w:rsidR="00C40AF4" w:rsidTr="0071282C">
        <w:trPr>
          <w:trHeight w:val="283"/>
        </w:trPr>
        <w:tc>
          <w:tcPr>
            <w:tcW w:w="459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Default="00C40AF4" w:rsidP="00BF0914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Pr="0057093C" w:rsidRDefault="007D10BB" w:rsidP="000C7038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51,</w:t>
            </w:r>
            <w:r w:rsidR="000C7038">
              <w:rPr>
                <w:rFonts w:ascii="Verdana" w:hAnsi="Verdana"/>
                <w:sz w:val="16"/>
              </w:rPr>
              <w:t>3</w:t>
            </w:r>
            <w:r w:rsidR="00DD0B5B">
              <w:rPr>
                <w:rFonts w:ascii="Verdana" w:hAnsi="Verdana"/>
                <w:sz w:val="16"/>
                <w:lang w:val="en-US"/>
              </w:rPr>
              <w:t>2</w:t>
            </w: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40AF4" w:rsidRPr="0057093C" w:rsidRDefault="00C40AF4" w:rsidP="00DD0B5B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>100,</w:t>
            </w:r>
            <w:r w:rsidR="0057093C">
              <w:rPr>
                <w:rFonts w:ascii="Verdana" w:hAnsi="Verdana"/>
                <w:color w:val="auto"/>
                <w:sz w:val="16"/>
              </w:rPr>
              <w:t>1</w:t>
            </w:r>
            <w:r w:rsidR="000C7038">
              <w:rPr>
                <w:rFonts w:ascii="Verdana" w:hAnsi="Verdana"/>
                <w:color w:val="auto"/>
                <w:sz w:val="16"/>
              </w:rPr>
              <w:t>4</w:t>
            </w:r>
          </w:p>
        </w:tc>
      </w:tr>
    </w:tbl>
    <w:p w:rsidR="004F6559" w:rsidRDefault="004F6559" w:rsidP="004F6559"/>
    <w:sectPr w:rsidR="004F6559" w:rsidSect="0015478B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478B"/>
    <w:rsid w:val="00061F7C"/>
    <w:rsid w:val="000944C3"/>
    <w:rsid w:val="000C7038"/>
    <w:rsid w:val="00125738"/>
    <w:rsid w:val="0015478B"/>
    <w:rsid w:val="00197340"/>
    <w:rsid w:val="001A2C37"/>
    <w:rsid w:val="001C0CA6"/>
    <w:rsid w:val="002B6388"/>
    <w:rsid w:val="003408F8"/>
    <w:rsid w:val="0036477A"/>
    <w:rsid w:val="00437317"/>
    <w:rsid w:val="00485DCA"/>
    <w:rsid w:val="004F6559"/>
    <w:rsid w:val="00562D3E"/>
    <w:rsid w:val="0057093C"/>
    <w:rsid w:val="00581DE4"/>
    <w:rsid w:val="005F6791"/>
    <w:rsid w:val="00601CC7"/>
    <w:rsid w:val="00643D49"/>
    <w:rsid w:val="00681118"/>
    <w:rsid w:val="00685CCB"/>
    <w:rsid w:val="0071282C"/>
    <w:rsid w:val="0072260D"/>
    <w:rsid w:val="00731051"/>
    <w:rsid w:val="00732417"/>
    <w:rsid w:val="007516BC"/>
    <w:rsid w:val="00772B48"/>
    <w:rsid w:val="007D10BB"/>
    <w:rsid w:val="007F782E"/>
    <w:rsid w:val="008363A5"/>
    <w:rsid w:val="00865B27"/>
    <w:rsid w:val="008B3FB8"/>
    <w:rsid w:val="008F6B84"/>
    <w:rsid w:val="00962CEE"/>
    <w:rsid w:val="009803DC"/>
    <w:rsid w:val="0098320C"/>
    <w:rsid w:val="009C608D"/>
    <w:rsid w:val="00A50728"/>
    <w:rsid w:val="00AF060C"/>
    <w:rsid w:val="00BC505D"/>
    <w:rsid w:val="00BF0914"/>
    <w:rsid w:val="00C40AF4"/>
    <w:rsid w:val="00C95AA7"/>
    <w:rsid w:val="00CC37C0"/>
    <w:rsid w:val="00CC6355"/>
    <w:rsid w:val="00CE741C"/>
    <w:rsid w:val="00D07520"/>
    <w:rsid w:val="00D470F4"/>
    <w:rsid w:val="00DA38CA"/>
    <w:rsid w:val="00DB7EAC"/>
    <w:rsid w:val="00DD0B5B"/>
    <w:rsid w:val="00E95C26"/>
    <w:rsid w:val="00EA13C2"/>
    <w:rsid w:val="00F97B89"/>
    <w:rsid w:val="00FB1F3A"/>
    <w:rsid w:val="00FD7625"/>
    <w:rsid w:val="00FF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15478B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15478B"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15478B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15478B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15478B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15478B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15478B"/>
    <w:pPr>
      <w:spacing w:before="240" w:after="60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uiPriority w:val="9"/>
    <w:qFormat/>
    <w:rsid w:val="001547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478B"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rsid w:val="0015478B"/>
    <w:p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5478B"/>
    <w:rPr>
      <w:sz w:val="24"/>
    </w:rPr>
  </w:style>
  <w:style w:type="paragraph" w:styleId="21">
    <w:name w:val="toc 2"/>
    <w:next w:val="a"/>
    <w:link w:val="22"/>
    <w:uiPriority w:val="39"/>
    <w:rsid w:val="0015478B"/>
    <w:pPr>
      <w:ind w:left="200"/>
    </w:pPr>
  </w:style>
  <w:style w:type="character" w:customStyle="1" w:styleId="22">
    <w:name w:val="Оглавление 2 Знак"/>
    <w:link w:val="21"/>
    <w:rsid w:val="0015478B"/>
  </w:style>
  <w:style w:type="paragraph" w:styleId="41">
    <w:name w:val="toc 4"/>
    <w:next w:val="a"/>
    <w:link w:val="42"/>
    <w:uiPriority w:val="39"/>
    <w:rsid w:val="0015478B"/>
    <w:pPr>
      <w:ind w:left="600"/>
    </w:pPr>
  </w:style>
  <w:style w:type="character" w:customStyle="1" w:styleId="42">
    <w:name w:val="Оглавление 4 Знак"/>
    <w:link w:val="41"/>
    <w:rsid w:val="0015478B"/>
  </w:style>
  <w:style w:type="character" w:customStyle="1" w:styleId="70">
    <w:name w:val="Заголовок 7 Знак"/>
    <w:basedOn w:val="1"/>
    <w:link w:val="7"/>
    <w:rsid w:val="0015478B"/>
    <w:rPr>
      <w:sz w:val="24"/>
    </w:rPr>
  </w:style>
  <w:style w:type="paragraph" w:styleId="61">
    <w:name w:val="toc 6"/>
    <w:next w:val="a"/>
    <w:link w:val="62"/>
    <w:uiPriority w:val="39"/>
    <w:rsid w:val="0015478B"/>
    <w:pPr>
      <w:ind w:left="1000"/>
    </w:pPr>
  </w:style>
  <w:style w:type="character" w:customStyle="1" w:styleId="62">
    <w:name w:val="Оглавление 6 Знак"/>
    <w:link w:val="61"/>
    <w:rsid w:val="0015478B"/>
  </w:style>
  <w:style w:type="paragraph" w:styleId="a3">
    <w:name w:val="Balloon Text"/>
    <w:basedOn w:val="a"/>
    <w:link w:val="a4"/>
    <w:rsid w:val="0015478B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15478B"/>
    <w:rPr>
      <w:rFonts w:ascii="Tahoma" w:hAnsi="Tahoma"/>
      <w:sz w:val="16"/>
    </w:rPr>
  </w:style>
  <w:style w:type="paragraph" w:styleId="71">
    <w:name w:val="toc 7"/>
    <w:next w:val="a"/>
    <w:link w:val="72"/>
    <w:uiPriority w:val="39"/>
    <w:rsid w:val="0015478B"/>
    <w:pPr>
      <w:ind w:left="1200"/>
    </w:pPr>
  </w:style>
  <w:style w:type="character" w:customStyle="1" w:styleId="72">
    <w:name w:val="Оглавление 7 Знак"/>
    <w:link w:val="71"/>
    <w:rsid w:val="0015478B"/>
  </w:style>
  <w:style w:type="character" w:customStyle="1" w:styleId="30">
    <w:name w:val="Заголовок 3 Знак"/>
    <w:basedOn w:val="1"/>
    <w:link w:val="3"/>
    <w:rsid w:val="0015478B"/>
    <w:rPr>
      <w:rFonts w:ascii="Cambria" w:hAnsi="Cambria"/>
      <w:b/>
      <w:sz w:val="26"/>
    </w:rPr>
  </w:style>
  <w:style w:type="paragraph" w:styleId="23">
    <w:name w:val="Quote"/>
    <w:basedOn w:val="a"/>
    <w:next w:val="a"/>
    <w:link w:val="24"/>
    <w:rsid w:val="0015478B"/>
    <w:rPr>
      <w:i/>
    </w:rPr>
  </w:style>
  <w:style w:type="character" w:customStyle="1" w:styleId="24">
    <w:name w:val="Цитата 2 Знак"/>
    <w:basedOn w:val="1"/>
    <w:link w:val="23"/>
    <w:rsid w:val="0015478B"/>
    <w:rPr>
      <w:i/>
      <w:sz w:val="24"/>
    </w:rPr>
  </w:style>
  <w:style w:type="paragraph" w:customStyle="1" w:styleId="12">
    <w:name w:val="Основной шрифт абзаца1"/>
    <w:rsid w:val="0015478B"/>
  </w:style>
  <w:style w:type="paragraph" w:styleId="a5">
    <w:name w:val="TOC Heading"/>
    <w:basedOn w:val="10"/>
    <w:next w:val="a"/>
    <w:link w:val="a6"/>
    <w:rsid w:val="0015478B"/>
    <w:pPr>
      <w:outlineLvl w:val="8"/>
    </w:pPr>
  </w:style>
  <w:style w:type="character" w:customStyle="1" w:styleId="a6">
    <w:name w:val="Заголовок оглавления Знак"/>
    <w:basedOn w:val="11"/>
    <w:link w:val="a5"/>
    <w:rsid w:val="0015478B"/>
    <w:rPr>
      <w:rFonts w:ascii="Cambria" w:hAnsi="Cambria"/>
      <w:b/>
      <w:sz w:val="32"/>
    </w:rPr>
  </w:style>
  <w:style w:type="character" w:customStyle="1" w:styleId="90">
    <w:name w:val="Заголовок 9 Знак"/>
    <w:basedOn w:val="1"/>
    <w:link w:val="9"/>
    <w:rsid w:val="0015478B"/>
    <w:rPr>
      <w:rFonts w:ascii="Cambria" w:hAnsi="Cambria"/>
      <w:sz w:val="20"/>
    </w:rPr>
  </w:style>
  <w:style w:type="paragraph" w:customStyle="1" w:styleId="13">
    <w:name w:val="Сильное выделение1"/>
    <w:link w:val="a7"/>
    <w:rsid w:val="0015478B"/>
    <w:rPr>
      <w:b/>
      <w:i/>
      <w:sz w:val="24"/>
      <w:u w:val="single"/>
    </w:rPr>
  </w:style>
  <w:style w:type="character" w:styleId="a7">
    <w:name w:val="Intense Emphasis"/>
    <w:link w:val="13"/>
    <w:rsid w:val="0015478B"/>
    <w:rPr>
      <w:b/>
      <w:i/>
      <w:sz w:val="24"/>
      <w:u w:val="single"/>
    </w:rPr>
  </w:style>
  <w:style w:type="paragraph" w:styleId="a8">
    <w:name w:val="List Paragraph"/>
    <w:basedOn w:val="a"/>
    <w:link w:val="a9"/>
    <w:rsid w:val="0015478B"/>
    <w:pPr>
      <w:ind w:left="720"/>
      <w:contextualSpacing/>
    </w:pPr>
  </w:style>
  <w:style w:type="character" w:customStyle="1" w:styleId="a9">
    <w:name w:val="Абзац списка Знак"/>
    <w:basedOn w:val="1"/>
    <w:link w:val="a8"/>
    <w:rsid w:val="0015478B"/>
    <w:rPr>
      <w:sz w:val="24"/>
    </w:rPr>
  </w:style>
  <w:style w:type="paragraph" w:customStyle="1" w:styleId="14">
    <w:name w:val="Название книги1"/>
    <w:link w:val="aa"/>
    <w:rsid w:val="0015478B"/>
    <w:rPr>
      <w:rFonts w:ascii="Cambria" w:hAnsi="Cambria"/>
      <w:b/>
      <w:i/>
      <w:sz w:val="24"/>
    </w:rPr>
  </w:style>
  <w:style w:type="character" w:styleId="aa">
    <w:name w:val="Book Title"/>
    <w:link w:val="14"/>
    <w:rsid w:val="0015478B"/>
    <w:rPr>
      <w:rFonts w:ascii="Cambria" w:hAnsi="Cambria"/>
      <w:b/>
      <w:i/>
      <w:sz w:val="24"/>
    </w:rPr>
  </w:style>
  <w:style w:type="paragraph" w:customStyle="1" w:styleId="15">
    <w:name w:val="Слабая ссылка1"/>
    <w:link w:val="ab"/>
    <w:rsid w:val="0015478B"/>
    <w:rPr>
      <w:sz w:val="24"/>
      <w:u w:val="single"/>
    </w:rPr>
  </w:style>
  <w:style w:type="character" w:styleId="ab">
    <w:name w:val="Subtle Reference"/>
    <w:link w:val="15"/>
    <w:rsid w:val="0015478B"/>
    <w:rPr>
      <w:sz w:val="24"/>
      <w:u w:val="single"/>
    </w:rPr>
  </w:style>
  <w:style w:type="paragraph" w:styleId="31">
    <w:name w:val="toc 3"/>
    <w:next w:val="a"/>
    <w:link w:val="32"/>
    <w:uiPriority w:val="39"/>
    <w:rsid w:val="0015478B"/>
    <w:pPr>
      <w:ind w:left="400"/>
    </w:pPr>
  </w:style>
  <w:style w:type="character" w:customStyle="1" w:styleId="32">
    <w:name w:val="Оглавление 3 Знак"/>
    <w:link w:val="31"/>
    <w:rsid w:val="0015478B"/>
  </w:style>
  <w:style w:type="paragraph" w:customStyle="1" w:styleId="16">
    <w:name w:val="Строгий1"/>
    <w:link w:val="ac"/>
    <w:rsid w:val="0015478B"/>
    <w:rPr>
      <w:b/>
    </w:rPr>
  </w:style>
  <w:style w:type="character" w:styleId="ac">
    <w:name w:val="Strong"/>
    <w:link w:val="16"/>
    <w:rsid w:val="0015478B"/>
    <w:rPr>
      <w:b/>
    </w:rPr>
  </w:style>
  <w:style w:type="paragraph" w:customStyle="1" w:styleId="17">
    <w:name w:val="Слабое выделение1"/>
    <w:link w:val="ad"/>
    <w:rsid w:val="0015478B"/>
    <w:rPr>
      <w:i/>
      <w:color w:val="5A5A5A"/>
    </w:rPr>
  </w:style>
  <w:style w:type="character" w:styleId="ad">
    <w:name w:val="Subtle Emphasis"/>
    <w:link w:val="17"/>
    <w:rsid w:val="0015478B"/>
    <w:rPr>
      <w:i/>
      <w:color w:val="5A5A5A"/>
    </w:rPr>
  </w:style>
  <w:style w:type="character" w:customStyle="1" w:styleId="50">
    <w:name w:val="Заголовок 5 Знак"/>
    <w:basedOn w:val="1"/>
    <w:link w:val="5"/>
    <w:rsid w:val="0015478B"/>
    <w:rPr>
      <w:b/>
      <w:i/>
      <w:sz w:val="26"/>
    </w:rPr>
  </w:style>
  <w:style w:type="paragraph" w:styleId="ae">
    <w:name w:val="Intense Quote"/>
    <w:basedOn w:val="a"/>
    <w:next w:val="a"/>
    <w:link w:val="af"/>
    <w:rsid w:val="0015478B"/>
    <w:pPr>
      <w:ind w:left="720" w:right="720"/>
    </w:pPr>
    <w:rPr>
      <w:b/>
      <w:i/>
    </w:rPr>
  </w:style>
  <w:style w:type="character" w:customStyle="1" w:styleId="af">
    <w:name w:val="Выделенная цитата Знак"/>
    <w:basedOn w:val="1"/>
    <w:link w:val="ae"/>
    <w:rsid w:val="0015478B"/>
    <w:rPr>
      <w:b/>
      <w:i/>
      <w:sz w:val="24"/>
    </w:rPr>
  </w:style>
  <w:style w:type="character" w:customStyle="1" w:styleId="11">
    <w:name w:val="Заголовок 1 Знак"/>
    <w:basedOn w:val="1"/>
    <w:link w:val="10"/>
    <w:rsid w:val="0015478B"/>
    <w:rPr>
      <w:rFonts w:ascii="Cambria" w:hAnsi="Cambria"/>
      <w:b/>
      <w:sz w:val="32"/>
    </w:rPr>
  </w:style>
  <w:style w:type="paragraph" w:customStyle="1" w:styleId="18">
    <w:name w:val="Гиперссылка1"/>
    <w:link w:val="af0"/>
    <w:rsid w:val="0015478B"/>
    <w:rPr>
      <w:color w:val="0000FF"/>
      <w:u w:val="single"/>
    </w:rPr>
  </w:style>
  <w:style w:type="character" w:styleId="af0">
    <w:name w:val="Hyperlink"/>
    <w:link w:val="18"/>
    <w:rsid w:val="0015478B"/>
    <w:rPr>
      <w:color w:val="0000FF"/>
      <w:u w:val="single"/>
    </w:rPr>
  </w:style>
  <w:style w:type="paragraph" w:customStyle="1" w:styleId="Footnote">
    <w:name w:val="Footnote"/>
    <w:link w:val="Footnote0"/>
    <w:rsid w:val="0015478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5478B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15478B"/>
    <w:rPr>
      <w:i/>
      <w:sz w:val="24"/>
    </w:rPr>
  </w:style>
  <w:style w:type="paragraph" w:styleId="19">
    <w:name w:val="toc 1"/>
    <w:next w:val="a"/>
    <w:link w:val="1a"/>
    <w:uiPriority w:val="39"/>
    <w:rsid w:val="0015478B"/>
    <w:rPr>
      <w:rFonts w:ascii="XO Thames" w:hAnsi="XO Thames"/>
      <w:b/>
    </w:rPr>
  </w:style>
  <w:style w:type="character" w:customStyle="1" w:styleId="1a">
    <w:name w:val="Оглавление 1 Знак"/>
    <w:link w:val="19"/>
    <w:rsid w:val="0015478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5478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5478B"/>
    <w:rPr>
      <w:rFonts w:ascii="XO Thames" w:hAnsi="XO Thames"/>
      <w:sz w:val="20"/>
    </w:rPr>
  </w:style>
  <w:style w:type="paragraph" w:customStyle="1" w:styleId="1b">
    <w:name w:val="Сильная ссылка1"/>
    <w:link w:val="af1"/>
    <w:rsid w:val="0015478B"/>
    <w:rPr>
      <w:b/>
      <w:sz w:val="24"/>
      <w:u w:val="single"/>
    </w:rPr>
  </w:style>
  <w:style w:type="character" w:styleId="af1">
    <w:name w:val="Intense Reference"/>
    <w:link w:val="1b"/>
    <w:rsid w:val="0015478B"/>
    <w:rPr>
      <w:b/>
      <w:sz w:val="24"/>
      <w:u w:val="single"/>
    </w:rPr>
  </w:style>
  <w:style w:type="paragraph" w:styleId="91">
    <w:name w:val="toc 9"/>
    <w:next w:val="a"/>
    <w:link w:val="92"/>
    <w:uiPriority w:val="39"/>
    <w:rsid w:val="0015478B"/>
    <w:pPr>
      <w:ind w:left="1600"/>
    </w:pPr>
  </w:style>
  <w:style w:type="character" w:customStyle="1" w:styleId="92">
    <w:name w:val="Оглавление 9 Знак"/>
    <w:link w:val="91"/>
    <w:rsid w:val="0015478B"/>
  </w:style>
  <w:style w:type="paragraph" w:styleId="81">
    <w:name w:val="toc 8"/>
    <w:next w:val="a"/>
    <w:link w:val="82"/>
    <w:uiPriority w:val="39"/>
    <w:rsid w:val="0015478B"/>
    <w:pPr>
      <w:ind w:left="1400"/>
    </w:pPr>
  </w:style>
  <w:style w:type="character" w:customStyle="1" w:styleId="82">
    <w:name w:val="Оглавление 8 Знак"/>
    <w:link w:val="81"/>
    <w:rsid w:val="0015478B"/>
  </w:style>
  <w:style w:type="paragraph" w:customStyle="1" w:styleId="1c">
    <w:name w:val="Выделение1"/>
    <w:link w:val="af2"/>
    <w:rsid w:val="0015478B"/>
    <w:rPr>
      <w:rFonts w:ascii="Calibri" w:hAnsi="Calibri"/>
      <w:b/>
      <w:i/>
    </w:rPr>
  </w:style>
  <w:style w:type="character" w:styleId="af2">
    <w:name w:val="Emphasis"/>
    <w:link w:val="1c"/>
    <w:rsid w:val="0015478B"/>
    <w:rPr>
      <w:rFonts w:ascii="Calibri" w:hAnsi="Calibri"/>
      <w:b/>
      <w:i/>
    </w:rPr>
  </w:style>
  <w:style w:type="paragraph" w:styleId="51">
    <w:name w:val="toc 5"/>
    <w:next w:val="a"/>
    <w:link w:val="52"/>
    <w:uiPriority w:val="39"/>
    <w:rsid w:val="0015478B"/>
    <w:pPr>
      <w:ind w:left="800"/>
    </w:pPr>
  </w:style>
  <w:style w:type="character" w:customStyle="1" w:styleId="52">
    <w:name w:val="Оглавление 5 Знак"/>
    <w:link w:val="51"/>
    <w:rsid w:val="0015478B"/>
  </w:style>
  <w:style w:type="paragraph" w:styleId="af3">
    <w:name w:val="No Spacing"/>
    <w:basedOn w:val="a"/>
    <w:link w:val="af4"/>
    <w:rsid w:val="0015478B"/>
  </w:style>
  <w:style w:type="character" w:customStyle="1" w:styleId="af4">
    <w:name w:val="Без интервала Знак"/>
    <w:basedOn w:val="1"/>
    <w:link w:val="af3"/>
    <w:rsid w:val="0015478B"/>
    <w:rPr>
      <w:sz w:val="24"/>
    </w:rPr>
  </w:style>
  <w:style w:type="paragraph" w:styleId="af5">
    <w:name w:val="Subtitle"/>
    <w:basedOn w:val="a"/>
    <w:next w:val="a"/>
    <w:link w:val="af6"/>
    <w:uiPriority w:val="11"/>
    <w:qFormat/>
    <w:rsid w:val="0015478B"/>
    <w:pPr>
      <w:spacing w:after="60"/>
      <w:jc w:val="center"/>
      <w:outlineLvl w:val="1"/>
    </w:pPr>
    <w:rPr>
      <w:rFonts w:ascii="Cambria" w:hAnsi="Cambria"/>
    </w:rPr>
  </w:style>
  <w:style w:type="character" w:customStyle="1" w:styleId="af6">
    <w:name w:val="Подзаголовок Знак"/>
    <w:basedOn w:val="1"/>
    <w:link w:val="af5"/>
    <w:rsid w:val="0015478B"/>
    <w:rPr>
      <w:rFonts w:ascii="Cambria" w:hAnsi="Cambria"/>
      <w:sz w:val="24"/>
    </w:rPr>
  </w:style>
  <w:style w:type="paragraph" w:customStyle="1" w:styleId="toc10">
    <w:name w:val="toc 10"/>
    <w:next w:val="a"/>
    <w:link w:val="toc100"/>
    <w:uiPriority w:val="39"/>
    <w:rsid w:val="0015478B"/>
    <w:pPr>
      <w:ind w:left="1800"/>
    </w:pPr>
  </w:style>
  <w:style w:type="character" w:customStyle="1" w:styleId="toc100">
    <w:name w:val="toc 10"/>
    <w:link w:val="toc10"/>
    <w:rsid w:val="0015478B"/>
  </w:style>
  <w:style w:type="paragraph" w:styleId="af7">
    <w:name w:val="Title"/>
    <w:basedOn w:val="a"/>
    <w:next w:val="a"/>
    <w:link w:val="af8"/>
    <w:uiPriority w:val="10"/>
    <w:qFormat/>
    <w:rsid w:val="0015478B"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character" w:customStyle="1" w:styleId="af8">
    <w:name w:val="Название Знак"/>
    <w:basedOn w:val="1"/>
    <w:link w:val="af7"/>
    <w:rsid w:val="0015478B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sid w:val="0015478B"/>
    <w:rPr>
      <w:b/>
      <w:sz w:val="28"/>
    </w:rPr>
  </w:style>
  <w:style w:type="character" w:customStyle="1" w:styleId="20">
    <w:name w:val="Заголовок 2 Знак"/>
    <w:basedOn w:val="1"/>
    <w:link w:val="2"/>
    <w:rsid w:val="0015478B"/>
    <w:rPr>
      <w:rFonts w:ascii="Cambria" w:hAnsi="Cambria"/>
      <w:b/>
      <w:i/>
      <w:sz w:val="28"/>
    </w:rPr>
  </w:style>
  <w:style w:type="character" w:customStyle="1" w:styleId="60">
    <w:name w:val="Заголовок 6 Знак"/>
    <w:basedOn w:val="1"/>
    <w:link w:val="6"/>
    <w:rsid w:val="0015478B"/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Баринова</cp:lastModifiedBy>
  <cp:revision>32</cp:revision>
  <dcterms:created xsi:type="dcterms:W3CDTF">2020-12-01T07:00:00Z</dcterms:created>
  <dcterms:modified xsi:type="dcterms:W3CDTF">2021-04-12T10:31:00Z</dcterms:modified>
</cp:coreProperties>
</file>